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生命科学学院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292100</wp:posOffset>
            </wp:positionV>
            <wp:extent cx="6142355" cy="727710"/>
            <wp:effectExtent l="0" t="0" r="0" b="0"/>
            <wp:wrapTight wrapText="bothSides">
              <wp:wrapPolygon>
                <wp:start x="3952" y="2827"/>
                <wp:lineTo x="0" y="8482"/>
                <wp:lineTo x="0" y="11874"/>
                <wp:lineTo x="67" y="13571"/>
                <wp:lineTo x="6565" y="19225"/>
                <wp:lineTo x="6900" y="20356"/>
                <wp:lineTo x="14805" y="20356"/>
                <wp:lineTo x="21504" y="14136"/>
                <wp:lineTo x="21504" y="3958"/>
                <wp:lineTo x="4890" y="2827"/>
                <wp:lineTo x="3952" y="2827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2355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庆祝2017年元旦晚会节目单</w:t>
      </w:r>
      <w:bookmarkStart w:id="0" w:name="_GoBack"/>
      <w:bookmarkEnd w:id="0"/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开场舞《小鸡小鸡》             表演：周昊、张萍萍等</w:t>
      </w:r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相声《炼金术师》               表演：朱华藩、房昕燕</w:t>
      </w:r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歌曲串烧                       表演：李雯君、张宇辰等</w:t>
      </w:r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小品《365个祝福》             表演：侯懿轩，马建霞等</w:t>
      </w:r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舞蹈串烧                       表演：胡德天、王雨婷等</w:t>
      </w:r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诗朗诵                         表演：林雁冰、李绍军等</w:t>
      </w:r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汉服走秀                       表演：窦俞莹等</w:t>
      </w:r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歌曲《共筑中国梦》             表演：艾群轶、孟立东</w:t>
      </w:r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相声                           表演：</w:t>
      </w:r>
      <w:r>
        <w:rPr>
          <w:rFonts w:hint="eastAsia" w:ascii="微软雅黑" w:hAnsi="微软雅黑" w:eastAsia="微软雅黑" w:cs="微软雅黑"/>
          <w:color w:val="000000"/>
          <w:sz w:val="30"/>
          <w:szCs w:val="30"/>
        </w:rPr>
        <w:t>刘治辰、段雷</w:t>
      </w:r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sz w:val="30"/>
          <w:szCs w:val="30"/>
        </w:rPr>
        <w:t>舞蹈《紫禁流云》               表演：许雪莹、朱雯婷等</w:t>
      </w:r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/>
          <w:sz w:val="30"/>
          <w:szCs w:val="30"/>
        </w:rPr>
        <w:t>乐器联奏《古巴》               表演：</w:t>
      </w:r>
      <w:r>
        <w:rPr>
          <w:rFonts w:hint="eastAsia" w:ascii="微软雅黑" w:hAnsi="微软雅黑" w:eastAsia="微软雅黑" w:cs="微软雅黑"/>
          <w:sz w:val="30"/>
          <w:szCs w:val="30"/>
        </w:rPr>
        <w:t>杨墨，付译莹</w:t>
      </w:r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话剧《麦娃》                   表演：包俊豪，刘俏等</w:t>
      </w:r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合唱《走向复兴》               表演：1605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1610</w:t>
      </w:r>
      <w:r>
        <w:rPr>
          <w:rFonts w:hint="eastAsia" w:ascii="微软雅黑" w:hAnsi="微软雅黑" w:eastAsia="微软雅黑" w:cs="微软雅黑"/>
          <w:sz w:val="30"/>
          <w:szCs w:val="30"/>
        </w:rPr>
        <w:t>班等</w:t>
      </w:r>
    </w:p>
    <w:p>
      <w:pPr>
        <w:pStyle w:val="8"/>
        <w:numPr>
          <w:ilvl w:val="0"/>
          <w:numId w:val="1"/>
        </w:numPr>
        <w:spacing w:after="156" w:afterLines="50" w:line="480" w:lineRule="auto"/>
        <w:ind w:firstLineChars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结束歌《相亲相爱》             表演：傅宣豪、陈俊秀等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0E6F"/>
    <w:multiLevelType w:val="multilevel"/>
    <w:tmpl w:val="36800E6F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41"/>
    <w:rsid w:val="00264949"/>
    <w:rsid w:val="003021AC"/>
    <w:rsid w:val="003A6596"/>
    <w:rsid w:val="00523832"/>
    <w:rsid w:val="00614F99"/>
    <w:rsid w:val="006B3128"/>
    <w:rsid w:val="00793117"/>
    <w:rsid w:val="00801F97"/>
    <w:rsid w:val="009D5941"/>
    <w:rsid w:val="00BF7F1C"/>
    <w:rsid w:val="00FD2343"/>
    <w:rsid w:val="4FBE54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78</Words>
  <Characters>446</Characters>
  <Lines>3</Lines>
  <Paragraphs>1</Paragraphs>
  <TotalTime>0</TotalTime>
  <ScaleCrop>false</ScaleCrop>
  <LinksUpToDate>false</LinksUpToDate>
  <CharactersWithSpaces>523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2016-12-16T05:33:00Z</dcterms:created>
  <dc:creator>xy</dc:creator>
  <cp:lastModifiedBy>lenovo</cp:lastModifiedBy>
  <dcterms:modified xsi:type="dcterms:W3CDTF">2016-12-16T06:58:53Z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